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2C3" w:rsidRDefault="001E42C3">
      <w:r>
        <w:t>Concept Map feedback</w:t>
      </w:r>
    </w:p>
    <w:p w:rsidR="001E42C3" w:rsidRDefault="001E42C3"/>
    <w:p w:rsidR="001E42C3" w:rsidRDefault="001E42C3">
      <w:r>
        <w:t>Inspiration concept map clearly shows the relationship of your EQ, unit questions, and lesson topics and curriculum standards.</w:t>
      </w:r>
    </w:p>
    <w:p w:rsidR="001E42C3" w:rsidRDefault="001E42C3">
      <w:r>
        <w:t xml:space="preserve">Here are a few suggestions:   </w:t>
      </w:r>
    </w:p>
    <w:p w:rsidR="001E42C3" w:rsidRDefault="001E42C3">
      <w:r>
        <w:t>More kid friendly EQ could be:  How can my writing create change?</w:t>
      </w:r>
    </w:p>
    <w:p w:rsidR="001E42C3" w:rsidRDefault="001E42C3">
      <w:r>
        <w:t>UQ:  Why do we write advocacy letters?   Doesn’t show the purpose in the lesson topic below. Maybe you can include that in one of the lessons below the question.  Students need to understand why one writes advocacy letters before learning the correct form.</w:t>
      </w:r>
    </w:p>
    <w:p w:rsidR="001E42C3" w:rsidRDefault="001E42C3"/>
    <w:p w:rsidR="001E42C3" w:rsidRDefault="001E42C3">
      <w:r>
        <w:t xml:space="preserve">You have too many curriculum standards. Look closely at your overall goals and choose only those standards you can explicitly teach in the lesson.  Remember this is a mini unit, not a work sample.  </w:t>
      </w:r>
      <w:r>
        <w:sym w:font="Wingdings" w:char="F04A"/>
      </w:r>
    </w:p>
    <w:p w:rsidR="00B864BE" w:rsidRDefault="001E42C3"/>
    <w:sectPr w:rsidR="00B864BE" w:rsidSect="00B864BE">
      <w:pgSz w:w="12240" w:h="15840"/>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29"/>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E42C3"/>
    <w:rsid w:val="001E42C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192"/>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Company>Portland State 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Gayle Thieman</dc:creator>
  <cp:keywords/>
  <cp:lastModifiedBy>Gayle Thieman</cp:lastModifiedBy>
  <cp:revision>1</cp:revision>
  <dcterms:created xsi:type="dcterms:W3CDTF">2010-08-02T12:35:00Z</dcterms:created>
  <dcterms:modified xsi:type="dcterms:W3CDTF">2010-08-02T12:40:00Z</dcterms:modified>
</cp:coreProperties>
</file>